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339" w14:textId="77777777" w:rsidR="000249CB" w:rsidRDefault="000249CB" w:rsidP="00905FDF">
      <w:pPr>
        <w:spacing w:after="0"/>
        <w:jc w:val="center"/>
      </w:pPr>
    </w:p>
    <w:p w14:paraId="09BF8FDC" w14:textId="77777777" w:rsidR="00FF17BD" w:rsidRPr="00DA4ED2" w:rsidRDefault="00905FDF" w:rsidP="00905FDF">
      <w:pPr>
        <w:spacing w:after="0"/>
        <w:jc w:val="center"/>
        <w:rPr>
          <w:sz w:val="24"/>
          <w:szCs w:val="24"/>
        </w:rPr>
      </w:pPr>
      <w:r w:rsidRPr="00DA4ED2">
        <w:rPr>
          <w:sz w:val="24"/>
          <w:szCs w:val="24"/>
        </w:rPr>
        <w:t>Port of Bandon</w:t>
      </w:r>
    </w:p>
    <w:p w14:paraId="14FEAFB6" w14:textId="77777777" w:rsidR="00A860C6" w:rsidRPr="00DA4ED2" w:rsidRDefault="00905FDF" w:rsidP="00C537FD">
      <w:pPr>
        <w:spacing w:after="0"/>
        <w:jc w:val="center"/>
        <w:rPr>
          <w:sz w:val="24"/>
          <w:szCs w:val="24"/>
        </w:rPr>
      </w:pPr>
      <w:r w:rsidRPr="00DA4ED2">
        <w:rPr>
          <w:sz w:val="24"/>
          <w:szCs w:val="24"/>
        </w:rPr>
        <w:t>Regular Commission Meeting</w:t>
      </w:r>
    </w:p>
    <w:p w14:paraId="09A782DB" w14:textId="5FE13B20" w:rsidR="00905FDF" w:rsidRPr="00DA4ED2" w:rsidRDefault="00B11983" w:rsidP="00905FDF">
      <w:pPr>
        <w:spacing w:after="0"/>
        <w:jc w:val="center"/>
        <w:rPr>
          <w:sz w:val="24"/>
          <w:szCs w:val="24"/>
        </w:rPr>
      </w:pPr>
      <w:r>
        <w:rPr>
          <w:sz w:val="24"/>
          <w:szCs w:val="24"/>
        </w:rPr>
        <w:t>June</w:t>
      </w:r>
      <w:r w:rsidR="00556936">
        <w:rPr>
          <w:sz w:val="24"/>
          <w:szCs w:val="24"/>
        </w:rPr>
        <w:t xml:space="preserve"> 2</w:t>
      </w:r>
      <w:r>
        <w:rPr>
          <w:sz w:val="24"/>
          <w:szCs w:val="24"/>
        </w:rPr>
        <w:t>4</w:t>
      </w:r>
      <w:r w:rsidR="00905FDF" w:rsidRPr="00DA4ED2">
        <w:rPr>
          <w:sz w:val="24"/>
          <w:szCs w:val="24"/>
        </w:rPr>
        <w:t>, 20</w:t>
      </w:r>
      <w:r w:rsidR="00556936">
        <w:rPr>
          <w:sz w:val="24"/>
          <w:szCs w:val="24"/>
        </w:rPr>
        <w:t>2</w:t>
      </w:r>
      <w:r>
        <w:rPr>
          <w:sz w:val="24"/>
          <w:szCs w:val="24"/>
        </w:rPr>
        <w:t>1</w:t>
      </w:r>
      <w:r w:rsidR="00905FDF" w:rsidRPr="00DA4ED2">
        <w:rPr>
          <w:sz w:val="24"/>
          <w:szCs w:val="24"/>
        </w:rPr>
        <w:t xml:space="preserve"> 5:00pm</w:t>
      </w:r>
    </w:p>
    <w:p w14:paraId="7A53C5B3" w14:textId="67E6FD86" w:rsidR="00905FDF" w:rsidRPr="00DA4ED2" w:rsidRDefault="0013589C" w:rsidP="00905FDF">
      <w:pPr>
        <w:spacing w:after="0"/>
        <w:jc w:val="center"/>
        <w:rPr>
          <w:sz w:val="24"/>
          <w:szCs w:val="24"/>
        </w:rPr>
      </w:pPr>
      <w:r>
        <w:rPr>
          <w:sz w:val="24"/>
          <w:szCs w:val="24"/>
        </w:rPr>
        <w:t>Old Town Marketplace</w:t>
      </w:r>
    </w:p>
    <w:p w14:paraId="7AD4626E" w14:textId="77777777" w:rsidR="00905FDF" w:rsidRPr="00DA4ED2" w:rsidRDefault="00A860C6" w:rsidP="00905FDF">
      <w:pPr>
        <w:spacing w:after="0"/>
        <w:jc w:val="center"/>
        <w:rPr>
          <w:sz w:val="24"/>
          <w:szCs w:val="24"/>
        </w:rPr>
      </w:pPr>
      <w:r w:rsidRPr="00DA4ED2">
        <w:rPr>
          <w:sz w:val="24"/>
          <w:szCs w:val="24"/>
        </w:rPr>
        <w:t>Bandon</w:t>
      </w:r>
      <w:r w:rsidR="00905FDF" w:rsidRPr="00DA4ED2">
        <w:rPr>
          <w:sz w:val="24"/>
          <w:szCs w:val="24"/>
        </w:rPr>
        <w:t>, OR</w:t>
      </w:r>
    </w:p>
    <w:p w14:paraId="40D10049" w14:textId="77777777" w:rsidR="00905FDF" w:rsidRPr="00DA4ED2" w:rsidRDefault="00905FDF" w:rsidP="00905FDF">
      <w:pPr>
        <w:spacing w:after="0"/>
        <w:jc w:val="center"/>
        <w:rPr>
          <w:sz w:val="24"/>
          <w:szCs w:val="24"/>
        </w:rPr>
      </w:pPr>
    </w:p>
    <w:p w14:paraId="615B6EA9" w14:textId="63CBFFAE" w:rsidR="008D01FD" w:rsidRPr="00DA4ED2" w:rsidRDefault="00C537FD" w:rsidP="00905FDF">
      <w:pPr>
        <w:spacing w:after="0"/>
        <w:rPr>
          <w:sz w:val="24"/>
          <w:szCs w:val="24"/>
        </w:rPr>
      </w:pPr>
      <w:r w:rsidRPr="00DA4ED2">
        <w:rPr>
          <w:sz w:val="24"/>
          <w:szCs w:val="24"/>
        </w:rPr>
        <w:t>Commissioners Present:</w:t>
      </w:r>
      <w:r w:rsidR="00A860C6" w:rsidRPr="00DA4ED2">
        <w:rPr>
          <w:sz w:val="24"/>
          <w:szCs w:val="24"/>
        </w:rPr>
        <w:t xml:space="preserve"> </w:t>
      </w:r>
      <w:r w:rsidR="004C4DAD">
        <w:rPr>
          <w:sz w:val="24"/>
          <w:szCs w:val="24"/>
        </w:rPr>
        <w:t>Reg Pullen</w:t>
      </w:r>
      <w:r w:rsidR="0063783D">
        <w:rPr>
          <w:sz w:val="24"/>
          <w:szCs w:val="24"/>
        </w:rPr>
        <w:t xml:space="preserve">, </w:t>
      </w:r>
      <w:r w:rsidR="00B11983">
        <w:rPr>
          <w:sz w:val="24"/>
          <w:szCs w:val="24"/>
        </w:rPr>
        <w:t xml:space="preserve">via phone </w:t>
      </w:r>
      <w:r w:rsidR="0063783D">
        <w:rPr>
          <w:sz w:val="24"/>
          <w:szCs w:val="24"/>
        </w:rPr>
        <w:t>Rick Goche</w:t>
      </w:r>
      <w:r w:rsidR="0013589C">
        <w:rPr>
          <w:sz w:val="24"/>
          <w:szCs w:val="24"/>
        </w:rPr>
        <w:t>, Harv Schubothe</w:t>
      </w:r>
      <w:r w:rsidR="00857C03">
        <w:rPr>
          <w:sz w:val="24"/>
          <w:szCs w:val="24"/>
        </w:rPr>
        <w:t>, Donny Goddard</w:t>
      </w:r>
      <w:r w:rsidR="00B11983">
        <w:rPr>
          <w:sz w:val="24"/>
          <w:szCs w:val="24"/>
        </w:rPr>
        <w:t xml:space="preserve">, </w:t>
      </w:r>
      <w:r w:rsidR="00857C03">
        <w:rPr>
          <w:sz w:val="24"/>
          <w:szCs w:val="24"/>
        </w:rPr>
        <w:t>Wayne Butler</w:t>
      </w:r>
    </w:p>
    <w:p w14:paraId="3B2075F5" w14:textId="6FA0F874" w:rsidR="00B73B05" w:rsidRDefault="00905FDF" w:rsidP="00905FDF">
      <w:pPr>
        <w:spacing w:after="0"/>
        <w:rPr>
          <w:sz w:val="24"/>
          <w:szCs w:val="24"/>
        </w:rPr>
      </w:pPr>
      <w:r w:rsidRPr="00DA4ED2">
        <w:rPr>
          <w:sz w:val="24"/>
          <w:szCs w:val="24"/>
        </w:rPr>
        <w:t>St</w:t>
      </w:r>
      <w:r w:rsidR="00C537FD" w:rsidRPr="00DA4ED2">
        <w:rPr>
          <w:sz w:val="24"/>
          <w:szCs w:val="24"/>
        </w:rPr>
        <w:t xml:space="preserve">aff: </w:t>
      </w:r>
      <w:r w:rsidR="004C4DAD">
        <w:rPr>
          <w:sz w:val="24"/>
          <w:szCs w:val="24"/>
        </w:rPr>
        <w:t>Jeff Griffin</w:t>
      </w:r>
      <w:r w:rsidR="00725B15">
        <w:rPr>
          <w:sz w:val="24"/>
          <w:szCs w:val="24"/>
        </w:rPr>
        <w:t xml:space="preserve"> -</w:t>
      </w:r>
      <w:r w:rsidR="004C4DAD">
        <w:rPr>
          <w:sz w:val="24"/>
          <w:szCs w:val="24"/>
        </w:rPr>
        <w:t xml:space="preserve"> Port Manager,</w:t>
      </w:r>
      <w:r w:rsidR="00681CA2" w:rsidRPr="00DA4ED2">
        <w:rPr>
          <w:sz w:val="24"/>
          <w:szCs w:val="24"/>
        </w:rPr>
        <w:t xml:space="preserve"> </w:t>
      </w:r>
      <w:r w:rsidR="00D048C3" w:rsidRPr="00DA4ED2">
        <w:rPr>
          <w:sz w:val="24"/>
          <w:szCs w:val="24"/>
        </w:rPr>
        <w:t>Josh Adamson</w:t>
      </w:r>
      <w:r w:rsidR="00725B15">
        <w:rPr>
          <w:sz w:val="24"/>
          <w:szCs w:val="24"/>
        </w:rPr>
        <w:t xml:space="preserve"> -</w:t>
      </w:r>
      <w:r w:rsidR="00D048C3" w:rsidRPr="00DA4ED2">
        <w:rPr>
          <w:sz w:val="24"/>
          <w:szCs w:val="24"/>
        </w:rPr>
        <w:t xml:space="preserve"> </w:t>
      </w:r>
      <w:r w:rsidR="00A860C6" w:rsidRPr="00DA4ED2">
        <w:rPr>
          <w:sz w:val="24"/>
          <w:szCs w:val="24"/>
        </w:rPr>
        <w:t xml:space="preserve">Project </w:t>
      </w:r>
      <w:r w:rsidR="00DD46E0">
        <w:rPr>
          <w:sz w:val="24"/>
          <w:szCs w:val="24"/>
        </w:rPr>
        <w:t>Manager</w:t>
      </w:r>
      <w:r w:rsidR="00725B15">
        <w:rPr>
          <w:sz w:val="24"/>
          <w:szCs w:val="24"/>
        </w:rPr>
        <w:t xml:space="preserve">, </w:t>
      </w:r>
      <w:r w:rsidR="0013589C">
        <w:rPr>
          <w:sz w:val="24"/>
          <w:szCs w:val="24"/>
        </w:rPr>
        <w:t xml:space="preserve">Shawn Winchell </w:t>
      </w:r>
      <w:r w:rsidR="008D01FD">
        <w:rPr>
          <w:sz w:val="24"/>
          <w:szCs w:val="24"/>
        </w:rPr>
        <w:t>–</w:t>
      </w:r>
      <w:r w:rsidR="0013589C">
        <w:rPr>
          <w:sz w:val="24"/>
          <w:szCs w:val="24"/>
        </w:rPr>
        <w:t xml:space="preserve"> Harbormaster</w:t>
      </w:r>
      <w:r w:rsidR="00B73B05">
        <w:rPr>
          <w:sz w:val="24"/>
          <w:szCs w:val="24"/>
        </w:rPr>
        <w:t>, Peggi Towne – Farmers Market Manager</w:t>
      </w:r>
    </w:p>
    <w:p w14:paraId="6908F571" w14:textId="4924B5B9" w:rsidR="00905FDF" w:rsidRDefault="00B73B05" w:rsidP="00905FDF">
      <w:pPr>
        <w:spacing w:after="0"/>
        <w:rPr>
          <w:sz w:val="24"/>
          <w:szCs w:val="24"/>
        </w:rPr>
      </w:pPr>
      <w:r>
        <w:rPr>
          <w:sz w:val="24"/>
          <w:szCs w:val="24"/>
        </w:rPr>
        <w:t xml:space="preserve">Volunteer:  John Towne – Farmers Market </w:t>
      </w:r>
    </w:p>
    <w:p w14:paraId="49A81114" w14:textId="5DDDFF79" w:rsidR="009D7910" w:rsidRPr="00DA4ED2" w:rsidRDefault="009D7910" w:rsidP="00905FDF">
      <w:pPr>
        <w:spacing w:after="0"/>
        <w:rPr>
          <w:sz w:val="24"/>
          <w:szCs w:val="24"/>
        </w:rPr>
      </w:pPr>
    </w:p>
    <w:p w14:paraId="42CD6827" w14:textId="62265913" w:rsidR="00905FDF" w:rsidRPr="00DA4ED2" w:rsidRDefault="00905FDF" w:rsidP="00905FDF">
      <w:pPr>
        <w:spacing w:after="0"/>
        <w:rPr>
          <w:sz w:val="24"/>
          <w:szCs w:val="24"/>
        </w:rPr>
      </w:pPr>
      <w:r w:rsidRPr="00DA4ED2">
        <w:rPr>
          <w:sz w:val="24"/>
          <w:szCs w:val="24"/>
        </w:rPr>
        <w:t>Guests:</w:t>
      </w:r>
      <w:r w:rsidR="00DE24B9">
        <w:rPr>
          <w:sz w:val="24"/>
          <w:szCs w:val="24"/>
        </w:rPr>
        <w:t xml:space="preserve"> </w:t>
      </w:r>
      <w:r w:rsidR="00903A4F">
        <w:rPr>
          <w:sz w:val="24"/>
          <w:szCs w:val="24"/>
        </w:rPr>
        <w:t xml:space="preserve"> </w:t>
      </w:r>
      <w:r w:rsidR="00C75414">
        <w:rPr>
          <w:sz w:val="24"/>
          <w:szCs w:val="24"/>
        </w:rPr>
        <w:t xml:space="preserve">Lori Osborne, </w:t>
      </w:r>
      <w:r w:rsidR="00857C03">
        <w:rPr>
          <w:sz w:val="24"/>
          <w:szCs w:val="24"/>
        </w:rPr>
        <w:t>Barry Osborne</w:t>
      </w:r>
      <w:r w:rsidR="00B11983">
        <w:rPr>
          <w:sz w:val="24"/>
          <w:szCs w:val="24"/>
        </w:rPr>
        <w:t>, Rod Taylor</w:t>
      </w:r>
    </w:p>
    <w:p w14:paraId="5D217775" w14:textId="77777777" w:rsidR="00C54852" w:rsidRDefault="00C54852" w:rsidP="00905FDF">
      <w:pPr>
        <w:spacing w:after="0"/>
        <w:rPr>
          <w:sz w:val="24"/>
          <w:szCs w:val="24"/>
        </w:rPr>
      </w:pPr>
    </w:p>
    <w:p w14:paraId="4C98D242" w14:textId="77777777" w:rsidR="00E04CF6" w:rsidRDefault="00905FDF" w:rsidP="00DD46E0">
      <w:pPr>
        <w:spacing w:after="0"/>
        <w:rPr>
          <w:sz w:val="24"/>
          <w:szCs w:val="24"/>
        </w:rPr>
      </w:pPr>
      <w:r w:rsidRPr="00DA4ED2">
        <w:rPr>
          <w:sz w:val="24"/>
          <w:szCs w:val="24"/>
        </w:rPr>
        <w:t xml:space="preserve">Commissioner Pullen </w:t>
      </w:r>
      <w:r w:rsidR="00DE24B9">
        <w:rPr>
          <w:sz w:val="24"/>
          <w:szCs w:val="24"/>
        </w:rPr>
        <w:t>opened the meeting at 5:00</w:t>
      </w:r>
      <w:r w:rsidR="00B11983">
        <w:rPr>
          <w:sz w:val="24"/>
          <w:szCs w:val="24"/>
        </w:rPr>
        <w:t xml:space="preserve">. </w:t>
      </w:r>
    </w:p>
    <w:p w14:paraId="4D02E3DC" w14:textId="5C83EFF1" w:rsidR="00725B15" w:rsidRPr="00B11983" w:rsidRDefault="00B747E5" w:rsidP="00DD46E0">
      <w:pPr>
        <w:spacing w:after="0"/>
        <w:rPr>
          <w:sz w:val="24"/>
          <w:szCs w:val="24"/>
        </w:rPr>
      </w:pPr>
      <w:r>
        <w:rPr>
          <w:b/>
          <w:bCs/>
          <w:sz w:val="24"/>
          <w:szCs w:val="24"/>
        </w:rPr>
        <w:t xml:space="preserve">A motion was made by Commissioner </w:t>
      </w:r>
      <w:r w:rsidR="00B11983">
        <w:rPr>
          <w:b/>
          <w:bCs/>
          <w:sz w:val="24"/>
          <w:szCs w:val="24"/>
        </w:rPr>
        <w:t>Butler</w:t>
      </w:r>
      <w:r>
        <w:rPr>
          <w:b/>
          <w:bCs/>
          <w:sz w:val="24"/>
          <w:szCs w:val="24"/>
        </w:rPr>
        <w:t xml:space="preserve"> to approve the consent calendar. Motion seconded by Commissioner </w:t>
      </w:r>
      <w:r w:rsidR="00B11983">
        <w:rPr>
          <w:b/>
          <w:bCs/>
          <w:sz w:val="24"/>
          <w:szCs w:val="24"/>
        </w:rPr>
        <w:t>Schubothe</w:t>
      </w:r>
      <w:r>
        <w:rPr>
          <w:b/>
          <w:bCs/>
          <w:sz w:val="24"/>
          <w:szCs w:val="24"/>
        </w:rPr>
        <w:t xml:space="preserve">. Motion </w:t>
      </w:r>
      <w:r w:rsidR="00C75414">
        <w:rPr>
          <w:b/>
          <w:bCs/>
          <w:sz w:val="24"/>
          <w:szCs w:val="24"/>
        </w:rPr>
        <w:t>p</w:t>
      </w:r>
      <w:r>
        <w:rPr>
          <w:b/>
          <w:bCs/>
          <w:sz w:val="24"/>
          <w:szCs w:val="24"/>
        </w:rPr>
        <w:t xml:space="preserve">asses unanimously. </w:t>
      </w:r>
    </w:p>
    <w:p w14:paraId="7FD5D193" w14:textId="5DD75E38" w:rsidR="00C75414" w:rsidRDefault="00C75414" w:rsidP="00DD46E0">
      <w:pPr>
        <w:spacing w:after="0"/>
        <w:rPr>
          <w:b/>
          <w:bCs/>
          <w:sz w:val="24"/>
          <w:szCs w:val="24"/>
        </w:rPr>
      </w:pPr>
    </w:p>
    <w:p w14:paraId="34F600A8" w14:textId="5AFB9EF4" w:rsidR="00E04CF6" w:rsidRDefault="00B11983" w:rsidP="00B11983">
      <w:pPr>
        <w:spacing w:after="0"/>
        <w:rPr>
          <w:sz w:val="24"/>
          <w:szCs w:val="24"/>
        </w:rPr>
      </w:pPr>
      <w:r>
        <w:rPr>
          <w:sz w:val="24"/>
          <w:szCs w:val="24"/>
        </w:rPr>
        <w:t>Resolution 2021-03 detailing option changes for moorage rates was presented</w:t>
      </w:r>
      <w:r w:rsidR="00F76680">
        <w:rPr>
          <w:sz w:val="24"/>
          <w:szCs w:val="24"/>
        </w:rPr>
        <w:t xml:space="preserve"> by staff</w:t>
      </w:r>
      <w:r>
        <w:rPr>
          <w:sz w:val="24"/>
          <w:szCs w:val="24"/>
        </w:rPr>
        <w:t xml:space="preserve">. Exhibit A was a 3% increase in previous rates as they have been for the last 5 years. Exhibit B keeps the 3% increase option with a change in the monthly rates. By multiplying the weekly rate times two, gives a better range between a weekly and a monthly than in previous rates. </w:t>
      </w:r>
    </w:p>
    <w:p w14:paraId="12F2A4E2" w14:textId="640F2B1E" w:rsidR="00B11983" w:rsidRDefault="00B11983" w:rsidP="00B11983">
      <w:pPr>
        <w:spacing w:after="0"/>
        <w:rPr>
          <w:b/>
          <w:bCs/>
          <w:sz w:val="24"/>
          <w:szCs w:val="24"/>
        </w:rPr>
      </w:pPr>
      <w:r>
        <w:rPr>
          <w:b/>
          <w:bCs/>
          <w:sz w:val="24"/>
          <w:szCs w:val="24"/>
        </w:rPr>
        <w:t xml:space="preserve">Commissioner Goche made a motion to </w:t>
      </w:r>
      <w:r w:rsidR="00081B8C">
        <w:rPr>
          <w:b/>
          <w:bCs/>
          <w:sz w:val="24"/>
          <w:szCs w:val="24"/>
        </w:rPr>
        <w:t>accept and approve Resolution 2021-03 with Exhibit B as the option. Commissioner Goddard seconded the motion. Motion passes unanimously.</w:t>
      </w:r>
    </w:p>
    <w:p w14:paraId="1D3734F8" w14:textId="69F7C28B" w:rsidR="00081B8C" w:rsidRDefault="00081B8C" w:rsidP="00B11983">
      <w:pPr>
        <w:spacing w:after="0"/>
        <w:rPr>
          <w:b/>
          <w:bCs/>
          <w:sz w:val="24"/>
          <w:szCs w:val="24"/>
        </w:rPr>
      </w:pPr>
    </w:p>
    <w:p w14:paraId="2523A8CB" w14:textId="77777777" w:rsidR="00E04CF6" w:rsidRDefault="00081B8C" w:rsidP="00B11983">
      <w:pPr>
        <w:spacing w:after="0"/>
        <w:rPr>
          <w:sz w:val="24"/>
          <w:szCs w:val="24"/>
        </w:rPr>
      </w:pPr>
      <w:r>
        <w:rPr>
          <w:sz w:val="24"/>
          <w:szCs w:val="24"/>
        </w:rPr>
        <w:t xml:space="preserve">Jeff presented Resolution 2021-04 with changes made from recommendation at last meeting. John Towne liked the public comment sections detailed in the bylaws. Agreed to allow public to speak before each item is voted upon. </w:t>
      </w:r>
    </w:p>
    <w:p w14:paraId="60EF2E07" w14:textId="7F456AEB" w:rsidR="00081B8C" w:rsidRDefault="00081B8C" w:rsidP="00B11983">
      <w:pPr>
        <w:spacing w:after="0"/>
        <w:rPr>
          <w:b/>
          <w:bCs/>
          <w:sz w:val="24"/>
          <w:szCs w:val="24"/>
        </w:rPr>
      </w:pPr>
      <w:r>
        <w:rPr>
          <w:b/>
          <w:bCs/>
          <w:sz w:val="24"/>
          <w:szCs w:val="24"/>
        </w:rPr>
        <w:t xml:space="preserve">Commissioner Butler made a motion to accept and approve Resolution 2021-04. Commissioner Goddard seconded the motion. Motion passes unanimously. </w:t>
      </w:r>
    </w:p>
    <w:p w14:paraId="66FF9A8D" w14:textId="76D8FAEC" w:rsidR="00081B8C" w:rsidRDefault="00081B8C" w:rsidP="00B11983">
      <w:pPr>
        <w:spacing w:after="0"/>
        <w:rPr>
          <w:b/>
          <w:bCs/>
          <w:sz w:val="24"/>
          <w:szCs w:val="24"/>
        </w:rPr>
      </w:pPr>
    </w:p>
    <w:p w14:paraId="7FABDCE0" w14:textId="4268EACA" w:rsidR="00E04CF6" w:rsidRDefault="00F76680" w:rsidP="00B11983">
      <w:pPr>
        <w:spacing w:after="0"/>
        <w:rPr>
          <w:sz w:val="24"/>
          <w:szCs w:val="24"/>
        </w:rPr>
      </w:pPr>
      <w:r>
        <w:rPr>
          <w:sz w:val="24"/>
          <w:szCs w:val="24"/>
        </w:rPr>
        <w:t>Staff reported that three b</w:t>
      </w:r>
      <w:r w:rsidR="00081B8C">
        <w:rPr>
          <w:sz w:val="24"/>
          <w:szCs w:val="24"/>
        </w:rPr>
        <w:t xml:space="preserve">ids were received for the ADA fishing pier. All bids came in over the </w:t>
      </w:r>
      <w:proofErr w:type="gramStart"/>
      <w:r w:rsidR="00081B8C">
        <w:rPr>
          <w:sz w:val="24"/>
          <w:szCs w:val="24"/>
        </w:rPr>
        <w:t>engineers</w:t>
      </w:r>
      <w:proofErr w:type="gramEnd"/>
      <w:r w:rsidR="00081B8C">
        <w:rPr>
          <w:sz w:val="24"/>
          <w:szCs w:val="24"/>
        </w:rPr>
        <w:t xml:space="preserve"> </w:t>
      </w:r>
      <w:r>
        <w:rPr>
          <w:sz w:val="24"/>
          <w:szCs w:val="24"/>
        </w:rPr>
        <w:t xml:space="preserve">project </w:t>
      </w:r>
      <w:r w:rsidR="00081B8C">
        <w:rPr>
          <w:sz w:val="24"/>
          <w:szCs w:val="24"/>
        </w:rPr>
        <w:t xml:space="preserve">estimated cost. Jeff has been in negotiations with Billeter Marine who was the lowest responsive and responsible bidder to get value engineering to lower costs and rebid. Billeters new bid was submitted at $484,011. </w:t>
      </w:r>
    </w:p>
    <w:p w14:paraId="7D1F188E" w14:textId="40A7C7E1" w:rsidR="00081B8C" w:rsidRDefault="00081B8C" w:rsidP="00B11983">
      <w:pPr>
        <w:spacing w:after="0"/>
        <w:rPr>
          <w:b/>
          <w:bCs/>
          <w:sz w:val="24"/>
          <w:szCs w:val="24"/>
        </w:rPr>
      </w:pPr>
      <w:r>
        <w:rPr>
          <w:b/>
          <w:bCs/>
          <w:sz w:val="24"/>
          <w:szCs w:val="24"/>
        </w:rPr>
        <w:t xml:space="preserve">Commissioner Goche moved to accept Billeter Marine’s revised bid and to have staff move forward in preparing contract to construct the ADA fishing pier. Commissioner Butler seconded. Motion passes unanimously. </w:t>
      </w:r>
    </w:p>
    <w:p w14:paraId="12918AE4" w14:textId="748A1295" w:rsidR="00081B8C" w:rsidRDefault="00081B8C" w:rsidP="00B11983">
      <w:pPr>
        <w:spacing w:after="0"/>
        <w:rPr>
          <w:b/>
          <w:bCs/>
          <w:sz w:val="24"/>
          <w:szCs w:val="24"/>
        </w:rPr>
      </w:pPr>
    </w:p>
    <w:p w14:paraId="3E5E61A7" w14:textId="7A7A7C13" w:rsidR="000E4ABE" w:rsidRDefault="003E1EB0" w:rsidP="00B11983">
      <w:pPr>
        <w:spacing w:after="0"/>
        <w:rPr>
          <w:sz w:val="24"/>
          <w:szCs w:val="24"/>
        </w:rPr>
      </w:pPr>
      <w:r>
        <w:rPr>
          <w:sz w:val="24"/>
          <w:szCs w:val="24"/>
        </w:rPr>
        <w:lastRenderedPageBreak/>
        <w:t xml:space="preserve">Discussion was held regarding </w:t>
      </w:r>
      <w:r w:rsidR="000E4ABE">
        <w:rPr>
          <w:sz w:val="24"/>
          <w:szCs w:val="24"/>
        </w:rPr>
        <w:t xml:space="preserve">mariculture feasibility using the Moore Mill log yard area along the Coquille River. Salinity tests and depths have been studied over the last several months. Jeff has been in contact with Moore Mill regarding a partnership in expanding and creating a larger farm similar to that of Dulse at the Coast Guard Building. Jeff detailed funding options that could be available for a project like this. Commissioners thought it was a great idea and an un-tapped market in this area. Jeff will keep updating. </w:t>
      </w:r>
    </w:p>
    <w:p w14:paraId="21EA5E04" w14:textId="372585F6" w:rsidR="000E4ABE" w:rsidRDefault="000E4ABE" w:rsidP="00B11983">
      <w:pPr>
        <w:spacing w:after="0"/>
        <w:rPr>
          <w:sz w:val="24"/>
          <w:szCs w:val="24"/>
        </w:rPr>
      </w:pPr>
    </w:p>
    <w:p w14:paraId="35910549" w14:textId="56D6CCB3" w:rsidR="000E4ABE" w:rsidRPr="00081B8C" w:rsidRDefault="000E4ABE" w:rsidP="00B11983">
      <w:pPr>
        <w:spacing w:after="0"/>
        <w:rPr>
          <w:sz w:val="24"/>
          <w:szCs w:val="24"/>
        </w:rPr>
      </w:pPr>
      <w:r>
        <w:rPr>
          <w:sz w:val="24"/>
          <w:szCs w:val="24"/>
        </w:rPr>
        <w:t xml:space="preserve">Oregon State Marine Board </w:t>
      </w:r>
      <w:r w:rsidR="003E1EB0">
        <w:rPr>
          <w:sz w:val="24"/>
          <w:szCs w:val="24"/>
        </w:rPr>
        <w:t>completed</w:t>
      </w:r>
      <w:r>
        <w:rPr>
          <w:sz w:val="24"/>
          <w:szCs w:val="24"/>
        </w:rPr>
        <w:t xml:space="preserve"> engineering plans for a new </w:t>
      </w:r>
      <w:r w:rsidR="003E1EB0">
        <w:rPr>
          <w:sz w:val="24"/>
          <w:szCs w:val="24"/>
        </w:rPr>
        <w:t xml:space="preserve">wider </w:t>
      </w:r>
      <w:r>
        <w:rPr>
          <w:sz w:val="24"/>
          <w:szCs w:val="24"/>
        </w:rPr>
        <w:t>launch ramp and transient dock in the sport basin.</w:t>
      </w:r>
      <w:r w:rsidR="003959FD">
        <w:rPr>
          <w:sz w:val="24"/>
          <w:szCs w:val="24"/>
        </w:rPr>
        <w:t xml:space="preserve"> OSMB did not charge the port for the designs</w:t>
      </w:r>
      <w:r w:rsidR="003E1EB0">
        <w:rPr>
          <w:sz w:val="24"/>
          <w:szCs w:val="24"/>
        </w:rPr>
        <w:t>.  Port s</w:t>
      </w:r>
      <w:r w:rsidR="003959FD">
        <w:rPr>
          <w:sz w:val="24"/>
          <w:szCs w:val="24"/>
        </w:rPr>
        <w:t>taff can obtain permits to make this project ready.</w:t>
      </w:r>
    </w:p>
    <w:p w14:paraId="68E856D9" w14:textId="141CEDCA" w:rsidR="006F300F" w:rsidRPr="00B73B05" w:rsidRDefault="006F300F" w:rsidP="00857C03">
      <w:pPr>
        <w:spacing w:after="0"/>
        <w:rPr>
          <w:sz w:val="24"/>
          <w:szCs w:val="24"/>
        </w:rPr>
      </w:pPr>
    </w:p>
    <w:p w14:paraId="30836799" w14:textId="397656B5" w:rsidR="005473E5" w:rsidRPr="00C3365F" w:rsidRDefault="00DF6197" w:rsidP="005473E5">
      <w:pPr>
        <w:spacing w:after="0"/>
        <w:rPr>
          <w:sz w:val="24"/>
          <w:szCs w:val="24"/>
          <w:u w:val="single"/>
        </w:rPr>
      </w:pPr>
      <w:r w:rsidRPr="00C3365F">
        <w:rPr>
          <w:sz w:val="24"/>
          <w:szCs w:val="24"/>
          <w:u w:val="single"/>
        </w:rPr>
        <w:t>Staff Report</w:t>
      </w:r>
      <w:r w:rsidR="009D0150" w:rsidRPr="00C3365F">
        <w:rPr>
          <w:sz w:val="24"/>
          <w:szCs w:val="24"/>
          <w:u w:val="single"/>
        </w:rPr>
        <w:t>:</w:t>
      </w:r>
    </w:p>
    <w:p w14:paraId="602F18CC" w14:textId="4B62FAA0" w:rsidR="00AD3EAB" w:rsidRDefault="003959FD" w:rsidP="003959FD">
      <w:pPr>
        <w:pStyle w:val="ListParagraph"/>
        <w:numPr>
          <w:ilvl w:val="0"/>
          <w:numId w:val="6"/>
        </w:numPr>
        <w:spacing w:after="0"/>
        <w:rPr>
          <w:sz w:val="24"/>
          <w:szCs w:val="24"/>
        </w:rPr>
      </w:pPr>
      <w:r>
        <w:rPr>
          <w:sz w:val="24"/>
          <w:szCs w:val="24"/>
        </w:rPr>
        <w:t xml:space="preserve">The City of Bandon </w:t>
      </w:r>
      <w:r w:rsidR="003E1EB0">
        <w:rPr>
          <w:sz w:val="24"/>
          <w:szCs w:val="24"/>
        </w:rPr>
        <w:t>Planning commission recommends</w:t>
      </w:r>
      <w:r>
        <w:rPr>
          <w:sz w:val="24"/>
          <w:szCs w:val="24"/>
        </w:rPr>
        <w:t xml:space="preserve"> the Port conduct </w:t>
      </w:r>
      <w:r w:rsidR="003E1EB0">
        <w:rPr>
          <w:sz w:val="24"/>
          <w:szCs w:val="24"/>
        </w:rPr>
        <w:t xml:space="preserve">some </w:t>
      </w:r>
      <w:r>
        <w:rPr>
          <w:sz w:val="24"/>
          <w:szCs w:val="24"/>
        </w:rPr>
        <w:t xml:space="preserve">public outreach pertaining to the text amendment to the C3 Zone change. Once the public information has been submitted, the planning commission will schedule </w:t>
      </w:r>
      <w:r w:rsidR="003E1EB0">
        <w:rPr>
          <w:sz w:val="24"/>
          <w:szCs w:val="24"/>
        </w:rPr>
        <w:t>review</w:t>
      </w:r>
      <w:r>
        <w:rPr>
          <w:sz w:val="24"/>
          <w:szCs w:val="24"/>
        </w:rPr>
        <w:t xml:space="preserve">. Jeff will work with staff to determine method for public outreach. </w:t>
      </w:r>
    </w:p>
    <w:p w14:paraId="0E951A88" w14:textId="6AD048C1" w:rsidR="003959FD" w:rsidRDefault="003959FD" w:rsidP="003959FD">
      <w:pPr>
        <w:pStyle w:val="ListParagraph"/>
        <w:numPr>
          <w:ilvl w:val="0"/>
          <w:numId w:val="6"/>
        </w:numPr>
        <w:spacing w:after="0"/>
        <w:rPr>
          <w:sz w:val="24"/>
          <w:szCs w:val="24"/>
        </w:rPr>
      </w:pPr>
      <w:r>
        <w:rPr>
          <w:sz w:val="24"/>
          <w:szCs w:val="24"/>
        </w:rPr>
        <w:t xml:space="preserve">A small </w:t>
      </w:r>
      <w:r w:rsidR="003E1EB0">
        <w:rPr>
          <w:sz w:val="24"/>
          <w:szCs w:val="24"/>
        </w:rPr>
        <w:t xml:space="preserve">seed </w:t>
      </w:r>
      <w:r>
        <w:rPr>
          <w:sz w:val="24"/>
          <w:szCs w:val="24"/>
        </w:rPr>
        <w:t xml:space="preserve">grant through the Roundhouse Foundation has been obtained by </w:t>
      </w:r>
      <w:r w:rsidR="003E1EB0">
        <w:rPr>
          <w:sz w:val="24"/>
          <w:szCs w:val="24"/>
        </w:rPr>
        <w:t xml:space="preserve">the Port through the volunteer efforts of </w:t>
      </w:r>
      <w:r>
        <w:rPr>
          <w:sz w:val="24"/>
          <w:szCs w:val="24"/>
        </w:rPr>
        <w:t xml:space="preserve">Tatiana </w:t>
      </w:r>
      <w:proofErr w:type="spellStart"/>
      <w:r>
        <w:rPr>
          <w:sz w:val="24"/>
          <w:szCs w:val="24"/>
        </w:rPr>
        <w:t>Havil</w:t>
      </w:r>
      <w:proofErr w:type="spellEnd"/>
      <w:r>
        <w:rPr>
          <w:sz w:val="24"/>
          <w:szCs w:val="24"/>
        </w:rPr>
        <w:t xml:space="preserve">, daughter of Vicki Affatati to construct a kelp mural on the OTM building. This project will be done with school age children in panels that will be installed on the building. </w:t>
      </w:r>
    </w:p>
    <w:p w14:paraId="730B7051" w14:textId="58EFFA45" w:rsidR="003959FD" w:rsidRDefault="003959FD" w:rsidP="003959FD">
      <w:pPr>
        <w:pStyle w:val="ListParagraph"/>
        <w:numPr>
          <w:ilvl w:val="0"/>
          <w:numId w:val="6"/>
        </w:numPr>
        <w:spacing w:after="0"/>
        <w:rPr>
          <w:sz w:val="24"/>
          <w:szCs w:val="24"/>
        </w:rPr>
      </w:pPr>
      <w:r>
        <w:rPr>
          <w:sz w:val="24"/>
          <w:szCs w:val="24"/>
        </w:rPr>
        <w:t xml:space="preserve">Chris Foltz who sculpted the wood statues on the boardwalk will be taking a week in August to train staff on refurbishing and prevention of the sculptures. Chris is also attending the Washington State Wood Carving Championships in Sedro Wooley, WA and was looking for sponsorship. The sponsor gets to keep the sculpture he carves. The Port </w:t>
      </w:r>
      <w:r w:rsidR="003E1EB0">
        <w:rPr>
          <w:sz w:val="24"/>
          <w:szCs w:val="24"/>
        </w:rPr>
        <w:t>is proposing to</w:t>
      </w:r>
      <w:r>
        <w:rPr>
          <w:sz w:val="24"/>
          <w:szCs w:val="24"/>
        </w:rPr>
        <w:t xml:space="preserve"> sponsor </w:t>
      </w:r>
      <w:r w:rsidR="003E1EB0">
        <w:rPr>
          <w:sz w:val="24"/>
          <w:szCs w:val="24"/>
        </w:rPr>
        <w:t xml:space="preserve">in partnership with the Bandon Chamber of commerce </w:t>
      </w:r>
      <w:r>
        <w:rPr>
          <w:sz w:val="24"/>
          <w:szCs w:val="24"/>
        </w:rPr>
        <w:t xml:space="preserve">and ask for donations in turning the sculpture into a memorial for </w:t>
      </w:r>
      <w:r w:rsidR="003E1EB0">
        <w:rPr>
          <w:sz w:val="24"/>
          <w:szCs w:val="24"/>
        </w:rPr>
        <w:t>r</w:t>
      </w:r>
      <w:r>
        <w:rPr>
          <w:sz w:val="24"/>
          <w:szCs w:val="24"/>
        </w:rPr>
        <w:t xml:space="preserve">ecently passed City and Port attorney Fred Carleton. </w:t>
      </w:r>
    </w:p>
    <w:p w14:paraId="598A700B" w14:textId="2CA568E7" w:rsidR="00A8482F" w:rsidRDefault="00A8482F" w:rsidP="003959FD">
      <w:pPr>
        <w:pStyle w:val="ListParagraph"/>
        <w:numPr>
          <w:ilvl w:val="0"/>
          <w:numId w:val="6"/>
        </w:numPr>
        <w:spacing w:after="0"/>
        <w:rPr>
          <w:sz w:val="24"/>
          <w:szCs w:val="24"/>
        </w:rPr>
      </w:pPr>
      <w:r>
        <w:rPr>
          <w:sz w:val="24"/>
          <w:szCs w:val="24"/>
        </w:rPr>
        <w:t xml:space="preserve">The Yaquina Hopper Dredge was at the entrance for under a day. There is a high spot to the west of the entrance that was </w:t>
      </w:r>
      <w:r w:rsidR="003E1EB0">
        <w:rPr>
          <w:sz w:val="24"/>
          <w:szCs w:val="24"/>
        </w:rPr>
        <w:t xml:space="preserve">the </w:t>
      </w:r>
      <w:proofErr w:type="gramStart"/>
      <w:r w:rsidR="003E1EB0">
        <w:rPr>
          <w:sz w:val="24"/>
          <w:szCs w:val="24"/>
        </w:rPr>
        <w:t>main focus</w:t>
      </w:r>
      <w:proofErr w:type="gramEnd"/>
      <w:r w:rsidR="003E1EB0">
        <w:rPr>
          <w:sz w:val="24"/>
          <w:szCs w:val="24"/>
        </w:rPr>
        <w:t xml:space="preserve"> of the dredging activity. </w:t>
      </w:r>
    </w:p>
    <w:p w14:paraId="3711CB0F" w14:textId="215D14A2" w:rsidR="00E04CF6" w:rsidRDefault="00A8482F" w:rsidP="00A8482F">
      <w:pPr>
        <w:pStyle w:val="ListParagraph"/>
        <w:numPr>
          <w:ilvl w:val="0"/>
          <w:numId w:val="6"/>
        </w:numPr>
        <w:spacing w:after="0"/>
        <w:rPr>
          <w:sz w:val="24"/>
          <w:szCs w:val="24"/>
        </w:rPr>
      </w:pPr>
      <w:r>
        <w:rPr>
          <w:sz w:val="24"/>
          <w:szCs w:val="24"/>
        </w:rPr>
        <w:t xml:space="preserve">The City of Bandon Planning Commission is meeting on the development of a </w:t>
      </w:r>
      <w:r w:rsidR="00E04CF6">
        <w:rPr>
          <w:sz w:val="24"/>
          <w:szCs w:val="24"/>
        </w:rPr>
        <w:t>48-unit</w:t>
      </w:r>
      <w:r>
        <w:rPr>
          <w:sz w:val="24"/>
          <w:szCs w:val="24"/>
        </w:rPr>
        <w:t xml:space="preserve"> housing development to be constructed off Seabird Ave. Jeff will be attending and asked for Commissioner opinion and support. </w:t>
      </w:r>
    </w:p>
    <w:p w14:paraId="5E9ED28C" w14:textId="4BA7E0BD" w:rsidR="00A8482F" w:rsidRPr="00A8482F" w:rsidRDefault="00A8482F" w:rsidP="00E04CF6">
      <w:pPr>
        <w:pStyle w:val="ListParagraph"/>
        <w:spacing w:after="0"/>
        <w:rPr>
          <w:sz w:val="24"/>
          <w:szCs w:val="24"/>
        </w:rPr>
      </w:pPr>
      <w:r>
        <w:rPr>
          <w:b/>
          <w:bCs/>
          <w:sz w:val="24"/>
          <w:szCs w:val="24"/>
        </w:rPr>
        <w:t xml:space="preserve">Commissioner Goche made a motion for Jeff to weigh in on the Planning Commission meeting regarding the </w:t>
      </w:r>
      <w:r w:rsidR="00E04CF6">
        <w:rPr>
          <w:b/>
          <w:bCs/>
          <w:sz w:val="24"/>
          <w:szCs w:val="24"/>
        </w:rPr>
        <w:t>48-unit</w:t>
      </w:r>
      <w:r>
        <w:rPr>
          <w:b/>
          <w:bCs/>
          <w:sz w:val="24"/>
          <w:szCs w:val="24"/>
        </w:rPr>
        <w:t xml:space="preserve"> housing development with the full support of the Commission. Commissioner Schubothe seconded. Motion passes unanimously. </w:t>
      </w:r>
    </w:p>
    <w:p w14:paraId="7A4A8523" w14:textId="74F08A85" w:rsidR="00A8482F" w:rsidRDefault="00A8482F" w:rsidP="00A8482F">
      <w:pPr>
        <w:pStyle w:val="ListParagraph"/>
        <w:numPr>
          <w:ilvl w:val="0"/>
          <w:numId w:val="6"/>
        </w:numPr>
        <w:spacing w:after="0"/>
        <w:rPr>
          <w:sz w:val="24"/>
          <w:szCs w:val="24"/>
        </w:rPr>
      </w:pPr>
      <w:r>
        <w:rPr>
          <w:sz w:val="24"/>
          <w:szCs w:val="24"/>
        </w:rPr>
        <w:t xml:space="preserve">Shawn gave an update on the benches for the Travel Oregon Grant and showed a panel for the new garage doors to be assembled from the Kinsman Foundation Grant. The crew has also installed a mylar wrap around the dulse tanks to help regulate temperature. </w:t>
      </w:r>
    </w:p>
    <w:p w14:paraId="4AFF18C3" w14:textId="119B22B3" w:rsidR="00A8482F" w:rsidRDefault="00A8482F" w:rsidP="00A8482F">
      <w:pPr>
        <w:pStyle w:val="ListParagraph"/>
        <w:numPr>
          <w:ilvl w:val="0"/>
          <w:numId w:val="6"/>
        </w:numPr>
        <w:spacing w:after="0"/>
        <w:rPr>
          <w:sz w:val="24"/>
          <w:szCs w:val="24"/>
        </w:rPr>
      </w:pPr>
      <w:r>
        <w:rPr>
          <w:sz w:val="24"/>
          <w:szCs w:val="24"/>
        </w:rPr>
        <w:lastRenderedPageBreak/>
        <w:t xml:space="preserve">Peggi stated the Farmers Market is now to 41 vendors and growing strong. She currently has a small waiting list and is giving priority to farmers first. </w:t>
      </w:r>
    </w:p>
    <w:p w14:paraId="078EDA36" w14:textId="05EF7BA8" w:rsidR="00A8482F" w:rsidRPr="00A8482F" w:rsidRDefault="00A8482F" w:rsidP="00A8482F">
      <w:pPr>
        <w:pStyle w:val="ListParagraph"/>
        <w:numPr>
          <w:ilvl w:val="0"/>
          <w:numId w:val="6"/>
        </w:numPr>
        <w:spacing w:after="0"/>
        <w:rPr>
          <w:sz w:val="24"/>
          <w:szCs w:val="24"/>
        </w:rPr>
      </w:pPr>
      <w:r>
        <w:rPr>
          <w:sz w:val="24"/>
          <w:szCs w:val="24"/>
        </w:rPr>
        <w:t xml:space="preserve">A card and gift </w:t>
      </w:r>
      <w:r w:rsidR="00E04CF6">
        <w:rPr>
          <w:sz w:val="24"/>
          <w:szCs w:val="24"/>
        </w:rPr>
        <w:t>were</w:t>
      </w:r>
      <w:r>
        <w:rPr>
          <w:sz w:val="24"/>
          <w:szCs w:val="24"/>
        </w:rPr>
        <w:t xml:space="preserve"> presented to Commissioner Harv Schubothe as this is his last meeting before Commissioner elect Rob Taylor is sworn in. The gift presented was a bull rail with cleats attached and hardware mounted used to construct the boardwalk. </w:t>
      </w:r>
    </w:p>
    <w:p w14:paraId="03E5BA1B" w14:textId="4E5FB94B" w:rsidR="005473E5" w:rsidRPr="00C3365F" w:rsidRDefault="005473E5" w:rsidP="005473E5">
      <w:pPr>
        <w:spacing w:after="0"/>
        <w:rPr>
          <w:sz w:val="24"/>
          <w:szCs w:val="24"/>
          <w:u w:val="single"/>
        </w:rPr>
      </w:pPr>
      <w:r w:rsidRPr="00C3365F">
        <w:rPr>
          <w:sz w:val="24"/>
          <w:szCs w:val="24"/>
          <w:u w:val="single"/>
        </w:rPr>
        <w:t>Public Comment</w:t>
      </w:r>
    </w:p>
    <w:p w14:paraId="51251751" w14:textId="7DE44BEB" w:rsidR="008A2A80" w:rsidRDefault="009D0150" w:rsidP="00A8482F">
      <w:pPr>
        <w:spacing w:after="0"/>
        <w:rPr>
          <w:sz w:val="24"/>
          <w:szCs w:val="24"/>
        </w:rPr>
      </w:pPr>
      <w:r>
        <w:rPr>
          <w:sz w:val="24"/>
          <w:szCs w:val="24"/>
        </w:rPr>
        <w:t xml:space="preserve">John </w:t>
      </w:r>
      <w:r w:rsidR="00AD3EAB">
        <w:rPr>
          <w:sz w:val="24"/>
          <w:szCs w:val="24"/>
        </w:rPr>
        <w:t xml:space="preserve">T </w:t>
      </w:r>
      <w:r w:rsidR="00A8482F">
        <w:rPr>
          <w:sz w:val="24"/>
          <w:szCs w:val="24"/>
        </w:rPr>
        <w:t xml:space="preserve">had </w:t>
      </w:r>
      <w:r w:rsidR="003E1EB0">
        <w:rPr>
          <w:sz w:val="24"/>
          <w:szCs w:val="24"/>
        </w:rPr>
        <w:t>questions</w:t>
      </w:r>
      <w:r w:rsidR="00A8482F">
        <w:rPr>
          <w:sz w:val="24"/>
          <w:szCs w:val="24"/>
        </w:rPr>
        <w:t xml:space="preserve"> about liveaboards and overnight moorage rates. </w:t>
      </w:r>
    </w:p>
    <w:p w14:paraId="3C2CA663" w14:textId="6F1220B9" w:rsidR="00E04CF6" w:rsidRDefault="00E04CF6" w:rsidP="00A8482F">
      <w:pPr>
        <w:spacing w:after="0"/>
        <w:rPr>
          <w:sz w:val="24"/>
          <w:szCs w:val="24"/>
        </w:rPr>
      </w:pPr>
      <w:r>
        <w:rPr>
          <w:sz w:val="24"/>
          <w:szCs w:val="24"/>
        </w:rPr>
        <w:t xml:space="preserve">Lori reassured Staff and Commissioners that the chamber </w:t>
      </w:r>
      <w:r w:rsidR="003E1EB0">
        <w:rPr>
          <w:sz w:val="24"/>
          <w:szCs w:val="24"/>
        </w:rPr>
        <w:t>will</w:t>
      </w:r>
      <w:r>
        <w:rPr>
          <w:sz w:val="24"/>
          <w:szCs w:val="24"/>
        </w:rPr>
        <w:t xml:space="preserve"> raise the donation money for the sponsorship of the statue and stated that Fred Carleton loved kayaking. </w:t>
      </w:r>
    </w:p>
    <w:p w14:paraId="2E10DA87" w14:textId="77777777" w:rsidR="009D0150" w:rsidRDefault="009D0150" w:rsidP="00905FDF">
      <w:pPr>
        <w:spacing w:after="0"/>
        <w:rPr>
          <w:sz w:val="24"/>
          <w:szCs w:val="24"/>
        </w:rPr>
      </w:pPr>
    </w:p>
    <w:p w14:paraId="2218544D" w14:textId="2C285AA8" w:rsidR="00DA4ED2" w:rsidRPr="00DA4ED2" w:rsidRDefault="00F86CB0" w:rsidP="00905FDF">
      <w:pPr>
        <w:spacing w:after="0"/>
        <w:rPr>
          <w:sz w:val="24"/>
          <w:szCs w:val="24"/>
        </w:rPr>
      </w:pPr>
      <w:r w:rsidRPr="00DA4ED2">
        <w:rPr>
          <w:sz w:val="24"/>
          <w:szCs w:val="24"/>
        </w:rPr>
        <w:t xml:space="preserve">Meeting was adjourned at </w:t>
      </w:r>
      <w:r w:rsidR="00E04CF6">
        <w:rPr>
          <w:sz w:val="24"/>
          <w:szCs w:val="24"/>
        </w:rPr>
        <w:t>5:50</w:t>
      </w:r>
      <w:r w:rsidR="00546A7E" w:rsidRPr="00DA4ED2">
        <w:rPr>
          <w:sz w:val="24"/>
          <w:szCs w:val="24"/>
        </w:rPr>
        <w:t>pm</w:t>
      </w:r>
    </w:p>
    <w:p w14:paraId="761205F7" w14:textId="77777777" w:rsidR="00C3365F" w:rsidRDefault="00C3365F" w:rsidP="00905FDF">
      <w:pPr>
        <w:spacing w:after="0"/>
        <w:rPr>
          <w:sz w:val="24"/>
          <w:szCs w:val="24"/>
        </w:rPr>
      </w:pPr>
    </w:p>
    <w:p w14:paraId="5A06322B" w14:textId="724965A0" w:rsidR="00C573F9" w:rsidRPr="00FC545C" w:rsidRDefault="00C573F9" w:rsidP="00905FDF">
      <w:pPr>
        <w:spacing w:after="0"/>
        <w:rPr>
          <w:sz w:val="24"/>
          <w:szCs w:val="24"/>
        </w:rPr>
      </w:pPr>
      <w:r w:rsidRPr="00DA4ED2">
        <w:rPr>
          <w:sz w:val="24"/>
          <w:szCs w:val="24"/>
        </w:rPr>
        <w:t>Respectfully submitted</w:t>
      </w:r>
      <w:r w:rsidR="00C3365F">
        <w:rPr>
          <w:sz w:val="24"/>
          <w:szCs w:val="24"/>
        </w:rPr>
        <w:t xml:space="preserve"> by Joshua Adamson</w:t>
      </w:r>
    </w:p>
    <w:sectPr w:rsidR="00C573F9" w:rsidRPr="00FC54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7A51" w14:textId="77777777" w:rsidR="00EE2C0B" w:rsidRDefault="00EE2C0B" w:rsidP="008F3D3A">
      <w:pPr>
        <w:spacing w:after="0" w:line="240" w:lineRule="auto"/>
      </w:pPr>
      <w:r>
        <w:separator/>
      </w:r>
    </w:p>
  </w:endnote>
  <w:endnote w:type="continuationSeparator" w:id="0">
    <w:p w14:paraId="7103B165" w14:textId="77777777" w:rsidR="00EE2C0B" w:rsidRDefault="00EE2C0B" w:rsidP="008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806" w14:textId="77777777" w:rsidR="00154030" w:rsidRDefault="0015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E3E5" w14:textId="77777777" w:rsidR="00154030" w:rsidRDefault="0015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1302" w14:textId="77777777" w:rsidR="00154030" w:rsidRDefault="0015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7D77" w14:textId="77777777" w:rsidR="00EE2C0B" w:rsidRDefault="00EE2C0B" w:rsidP="008F3D3A">
      <w:pPr>
        <w:spacing w:after="0" w:line="240" w:lineRule="auto"/>
      </w:pPr>
      <w:r>
        <w:separator/>
      </w:r>
    </w:p>
  </w:footnote>
  <w:footnote w:type="continuationSeparator" w:id="0">
    <w:p w14:paraId="0031AF57" w14:textId="77777777" w:rsidR="00EE2C0B" w:rsidRDefault="00EE2C0B" w:rsidP="008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22D2" w14:textId="77777777" w:rsidR="00154030" w:rsidRDefault="00154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7ABE" w14:textId="3E638041" w:rsidR="00154030" w:rsidRDefault="00154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FD8F" w14:textId="77777777" w:rsidR="00154030" w:rsidRDefault="0015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B1"/>
    <w:multiLevelType w:val="hybridMultilevel"/>
    <w:tmpl w:val="9F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730D6"/>
    <w:multiLevelType w:val="hybridMultilevel"/>
    <w:tmpl w:val="8658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A0931"/>
    <w:multiLevelType w:val="hybridMultilevel"/>
    <w:tmpl w:val="B4D8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C2601"/>
    <w:multiLevelType w:val="hybridMultilevel"/>
    <w:tmpl w:val="673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A59A5"/>
    <w:multiLevelType w:val="hybridMultilevel"/>
    <w:tmpl w:val="8DC6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B0859"/>
    <w:multiLevelType w:val="hybridMultilevel"/>
    <w:tmpl w:val="BA0C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DF"/>
    <w:rsid w:val="000124BA"/>
    <w:rsid w:val="0001576F"/>
    <w:rsid w:val="0001610B"/>
    <w:rsid w:val="00023975"/>
    <w:rsid w:val="000249CB"/>
    <w:rsid w:val="000276C7"/>
    <w:rsid w:val="00032B9D"/>
    <w:rsid w:val="0004465B"/>
    <w:rsid w:val="00047C82"/>
    <w:rsid w:val="000505A9"/>
    <w:rsid w:val="00053195"/>
    <w:rsid w:val="00055B00"/>
    <w:rsid w:val="00071877"/>
    <w:rsid w:val="000800A0"/>
    <w:rsid w:val="0008085C"/>
    <w:rsid w:val="00080CF9"/>
    <w:rsid w:val="00080D14"/>
    <w:rsid w:val="00081B8C"/>
    <w:rsid w:val="00083895"/>
    <w:rsid w:val="000863D9"/>
    <w:rsid w:val="000879FA"/>
    <w:rsid w:val="00093073"/>
    <w:rsid w:val="000C0F8F"/>
    <w:rsid w:val="000C3E4E"/>
    <w:rsid w:val="000D2B97"/>
    <w:rsid w:val="000D504B"/>
    <w:rsid w:val="000D6AA4"/>
    <w:rsid w:val="000D6E57"/>
    <w:rsid w:val="000E4ABE"/>
    <w:rsid w:val="00106BFE"/>
    <w:rsid w:val="00106DD5"/>
    <w:rsid w:val="00120AB1"/>
    <w:rsid w:val="00122C8D"/>
    <w:rsid w:val="00131B32"/>
    <w:rsid w:val="00131D24"/>
    <w:rsid w:val="0013589C"/>
    <w:rsid w:val="001508C5"/>
    <w:rsid w:val="00154030"/>
    <w:rsid w:val="00157C55"/>
    <w:rsid w:val="00165C9A"/>
    <w:rsid w:val="001759F4"/>
    <w:rsid w:val="00177C3C"/>
    <w:rsid w:val="0018490E"/>
    <w:rsid w:val="00186A00"/>
    <w:rsid w:val="00186B49"/>
    <w:rsid w:val="001949AE"/>
    <w:rsid w:val="00195405"/>
    <w:rsid w:val="00197901"/>
    <w:rsid w:val="001A43A1"/>
    <w:rsid w:val="001B3F08"/>
    <w:rsid w:val="001B7136"/>
    <w:rsid w:val="001B743D"/>
    <w:rsid w:val="001C72D3"/>
    <w:rsid w:val="001D35A0"/>
    <w:rsid w:val="001D6D59"/>
    <w:rsid w:val="001E1EA8"/>
    <w:rsid w:val="001E370E"/>
    <w:rsid w:val="002029FF"/>
    <w:rsid w:val="00215437"/>
    <w:rsid w:val="00221921"/>
    <w:rsid w:val="00230654"/>
    <w:rsid w:val="00236AF5"/>
    <w:rsid w:val="00241421"/>
    <w:rsid w:val="00241737"/>
    <w:rsid w:val="00243C69"/>
    <w:rsid w:val="00253920"/>
    <w:rsid w:val="00257EE2"/>
    <w:rsid w:val="0026370D"/>
    <w:rsid w:val="00265477"/>
    <w:rsid w:val="002677C4"/>
    <w:rsid w:val="00270D21"/>
    <w:rsid w:val="002843A1"/>
    <w:rsid w:val="00296A20"/>
    <w:rsid w:val="002A2DA8"/>
    <w:rsid w:val="002A3D70"/>
    <w:rsid w:val="002B5641"/>
    <w:rsid w:val="002C089E"/>
    <w:rsid w:val="002C3F2A"/>
    <w:rsid w:val="002E461D"/>
    <w:rsid w:val="002E602B"/>
    <w:rsid w:val="002E681C"/>
    <w:rsid w:val="002F27B7"/>
    <w:rsid w:val="003026A1"/>
    <w:rsid w:val="00303425"/>
    <w:rsid w:val="00305325"/>
    <w:rsid w:val="00305B46"/>
    <w:rsid w:val="0031292C"/>
    <w:rsid w:val="00314CC2"/>
    <w:rsid w:val="00324A49"/>
    <w:rsid w:val="0032608F"/>
    <w:rsid w:val="00326D67"/>
    <w:rsid w:val="00332DF9"/>
    <w:rsid w:val="00344E2E"/>
    <w:rsid w:val="00353610"/>
    <w:rsid w:val="0036321F"/>
    <w:rsid w:val="00371214"/>
    <w:rsid w:val="00377D5B"/>
    <w:rsid w:val="00386B30"/>
    <w:rsid w:val="00391BA9"/>
    <w:rsid w:val="00394765"/>
    <w:rsid w:val="003956F1"/>
    <w:rsid w:val="003959FD"/>
    <w:rsid w:val="003A5295"/>
    <w:rsid w:val="003A612F"/>
    <w:rsid w:val="003B5491"/>
    <w:rsid w:val="003C2E32"/>
    <w:rsid w:val="003C41E4"/>
    <w:rsid w:val="003C52FB"/>
    <w:rsid w:val="003D28F0"/>
    <w:rsid w:val="003D2990"/>
    <w:rsid w:val="003E1EB0"/>
    <w:rsid w:val="003F669B"/>
    <w:rsid w:val="0040346F"/>
    <w:rsid w:val="004061D9"/>
    <w:rsid w:val="004119AF"/>
    <w:rsid w:val="004130E1"/>
    <w:rsid w:val="00420A7F"/>
    <w:rsid w:val="00422EED"/>
    <w:rsid w:val="00433F87"/>
    <w:rsid w:val="00435676"/>
    <w:rsid w:val="00440118"/>
    <w:rsid w:val="0045389C"/>
    <w:rsid w:val="00460C5E"/>
    <w:rsid w:val="00466C24"/>
    <w:rsid w:val="00467417"/>
    <w:rsid w:val="004832DB"/>
    <w:rsid w:val="004845DA"/>
    <w:rsid w:val="00495409"/>
    <w:rsid w:val="004A042C"/>
    <w:rsid w:val="004B4E9A"/>
    <w:rsid w:val="004C4DAD"/>
    <w:rsid w:val="004C6770"/>
    <w:rsid w:val="004D0BD5"/>
    <w:rsid w:val="004D4037"/>
    <w:rsid w:val="004E2C53"/>
    <w:rsid w:val="004E608F"/>
    <w:rsid w:val="004E6FBE"/>
    <w:rsid w:val="0050533E"/>
    <w:rsid w:val="00522A14"/>
    <w:rsid w:val="00526417"/>
    <w:rsid w:val="00541C01"/>
    <w:rsid w:val="00542593"/>
    <w:rsid w:val="00546A7E"/>
    <w:rsid w:val="005472A4"/>
    <w:rsid w:val="005473E5"/>
    <w:rsid w:val="00550428"/>
    <w:rsid w:val="00550F42"/>
    <w:rsid w:val="00556936"/>
    <w:rsid w:val="0056018A"/>
    <w:rsid w:val="00561A6E"/>
    <w:rsid w:val="00563FF3"/>
    <w:rsid w:val="005701E1"/>
    <w:rsid w:val="00572CC3"/>
    <w:rsid w:val="005B053D"/>
    <w:rsid w:val="005B7B7A"/>
    <w:rsid w:val="005C5AC7"/>
    <w:rsid w:val="005C60FE"/>
    <w:rsid w:val="005F410C"/>
    <w:rsid w:val="006016E9"/>
    <w:rsid w:val="00614C99"/>
    <w:rsid w:val="00615A36"/>
    <w:rsid w:val="0061749A"/>
    <w:rsid w:val="00622798"/>
    <w:rsid w:val="006249A2"/>
    <w:rsid w:val="006307A6"/>
    <w:rsid w:val="0063783D"/>
    <w:rsid w:val="0064158D"/>
    <w:rsid w:val="0064527B"/>
    <w:rsid w:val="00651BC8"/>
    <w:rsid w:val="00653EBB"/>
    <w:rsid w:val="00660FE9"/>
    <w:rsid w:val="00661900"/>
    <w:rsid w:val="006704DF"/>
    <w:rsid w:val="006732DC"/>
    <w:rsid w:val="00681CA2"/>
    <w:rsid w:val="00694078"/>
    <w:rsid w:val="00694368"/>
    <w:rsid w:val="00694B15"/>
    <w:rsid w:val="00697226"/>
    <w:rsid w:val="006A2226"/>
    <w:rsid w:val="006B2451"/>
    <w:rsid w:val="006B64D7"/>
    <w:rsid w:val="006B6C47"/>
    <w:rsid w:val="006C3ABC"/>
    <w:rsid w:val="006F300F"/>
    <w:rsid w:val="006F4788"/>
    <w:rsid w:val="007055C2"/>
    <w:rsid w:val="00724C25"/>
    <w:rsid w:val="00725B15"/>
    <w:rsid w:val="00732171"/>
    <w:rsid w:val="00735385"/>
    <w:rsid w:val="00743A74"/>
    <w:rsid w:val="007942A4"/>
    <w:rsid w:val="00795494"/>
    <w:rsid w:val="007A4B7E"/>
    <w:rsid w:val="007B0F03"/>
    <w:rsid w:val="007B1C75"/>
    <w:rsid w:val="007C4553"/>
    <w:rsid w:val="007C54FB"/>
    <w:rsid w:val="007F5E37"/>
    <w:rsid w:val="007F5E5E"/>
    <w:rsid w:val="007F71A3"/>
    <w:rsid w:val="008022E2"/>
    <w:rsid w:val="00816CD0"/>
    <w:rsid w:val="008236E0"/>
    <w:rsid w:val="00831952"/>
    <w:rsid w:val="008319C0"/>
    <w:rsid w:val="0083201B"/>
    <w:rsid w:val="008321AC"/>
    <w:rsid w:val="008359C6"/>
    <w:rsid w:val="00852B9A"/>
    <w:rsid w:val="008544EC"/>
    <w:rsid w:val="008568E4"/>
    <w:rsid w:val="00857A0A"/>
    <w:rsid w:val="00857C03"/>
    <w:rsid w:val="0086051B"/>
    <w:rsid w:val="00860834"/>
    <w:rsid w:val="00862532"/>
    <w:rsid w:val="00862752"/>
    <w:rsid w:val="008655C8"/>
    <w:rsid w:val="00866294"/>
    <w:rsid w:val="00872F58"/>
    <w:rsid w:val="00877E21"/>
    <w:rsid w:val="00882350"/>
    <w:rsid w:val="00890842"/>
    <w:rsid w:val="00896742"/>
    <w:rsid w:val="008972E4"/>
    <w:rsid w:val="00897F24"/>
    <w:rsid w:val="008A2A80"/>
    <w:rsid w:val="008D0133"/>
    <w:rsid w:val="008D01FD"/>
    <w:rsid w:val="008D0C2C"/>
    <w:rsid w:val="008D1725"/>
    <w:rsid w:val="008D382B"/>
    <w:rsid w:val="008D7225"/>
    <w:rsid w:val="008E20D0"/>
    <w:rsid w:val="008E2A4B"/>
    <w:rsid w:val="008E6268"/>
    <w:rsid w:val="008F1F57"/>
    <w:rsid w:val="008F3D3A"/>
    <w:rsid w:val="008F3FB2"/>
    <w:rsid w:val="008F7885"/>
    <w:rsid w:val="00903A4F"/>
    <w:rsid w:val="00905FDF"/>
    <w:rsid w:val="00913A9A"/>
    <w:rsid w:val="0091761A"/>
    <w:rsid w:val="0092176C"/>
    <w:rsid w:val="0092232C"/>
    <w:rsid w:val="00931244"/>
    <w:rsid w:val="0094446D"/>
    <w:rsid w:val="00946036"/>
    <w:rsid w:val="009830DB"/>
    <w:rsid w:val="00990D98"/>
    <w:rsid w:val="009944CE"/>
    <w:rsid w:val="00995A75"/>
    <w:rsid w:val="009A2497"/>
    <w:rsid w:val="009B17CD"/>
    <w:rsid w:val="009B1A76"/>
    <w:rsid w:val="009C0BD5"/>
    <w:rsid w:val="009C1E1B"/>
    <w:rsid w:val="009C5E5A"/>
    <w:rsid w:val="009D0150"/>
    <w:rsid w:val="009D0F0F"/>
    <w:rsid w:val="009D7910"/>
    <w:rsid w:val="009E0023"/>
    <w:rsid w:val="009E57E2"/>
    <w:rsid w:val="009E6543"/>
    <w:rsid w:val="009E6BAF"/>
    <w:rsid w:val="009F1A6D"/>
    <w:rsid w:val="00A009E6"/>
    <w:rsid w:val="00A00CEF"/>
    <w:rsid w:val="00A04D2D"/>
    <w:rsid w:val="00A152FF"/>
    <w:rsid w:val="00A157A6"/>
    <w:rsid w:val="00A22EA3"/>
    <w:rsid w:val="00A271C7"/>
    <w:rsid w:val="00A33493"/>
    <w:rsid w:val="00A377F4"/>
    <w:rsid w:val="00A61A95"/>
    <w:rsid w:val="00A622BA"/>
    <w:rsid w:val="00A623EF"/>
    <w:rsid w:val="00A646F5"/>
    <w:rsid w:val="00A71D2B"/>
    <w:rsid w:val="00A72033"/>
    <w:rsid w:val="00A735DA"/>
    <w:rsid w:val="00A8482F"/>
    <w:rsid w:val="00A860C6"/>
    <w:rsid w:val="00A86AE3"/>
    <w:rsid w:val="00A93CE0"/>
    <w:rsid w:val="00AA1171"/>
    <w:rsid w:val="00AA6B0C"/>
    <w:rsid w:val="00AB0021"/>
    <w:rsid w:val="00AB4219"/>
    <w:rsid w:val="00AC1174"/>
    <w:rsid w:val="00AD1024"/>
    <w:rsid w:val="00AD3EAB"/>
    <w:rsid w:val="00AD6AF7"/>
    <w:rsid w:val="00AF1370"/>
    <w:rsid w:val="00AF42B6"/>
    <w:rsid w:val="00B017FE"/>
    <w:rsid w:val="00B11983"/>
    <w:rsid w:val="00B3161E"/>
    <w:rsid w:val="00B31FDF"/>
    <w:rsid w:val="00B339F0"/>
    <w:rsid w:val="00B34129"/>
    <w:rsid w:val="00B36DEF"/>
    <w:rsid w:val="00B36F19"/>
    <w:rsid w:val="00B42368"/>
    <w:rsid w:val="00B44FAB"/>
    <w:rsid w:val="00B64932"/>
    <w:rsid w:val="00B64C20"/>
    <w:rsid w:val="00B73B05"/>
    <w:rsid w:val="00B747E5"/>
    <w:rsid w:val="00B76AF3"/>
    <w:rsid w:val="00B84495"/>
    <w:rsid w:val="00B85D1F"/>
    <w:rsid w:val="00B96095"/>
    <w:rsid w:val="00BA2526"/>
    <w:rsid w:val="00BA3C97"/>
    <w:rsid w:val="00BB36F2"/>
    <w:rsid w:val="00BB54A1"/>
    <w:rsid w:val="00BC035E"/>
    <w:rsid w:val="00BC0EB6"/>
    <w:rsid w:val="00BC1A90"/>
    <w:rsid w:val="00BC1D2D"/>
    <w:rsid w:val="00BC68DA"/>
    <w:rsid w:val="00BD624E"/>
    <w:rsid w:val="00BE473C"/>
    <w:rsid w:val="00BE4FF6"/>
    <w:rsid w:val="00BF4475"/>
    <w:rsid w:val="00C01C59"/>
    <w:rsid w:val="00C0453A"/>
    <w:rsid w:val="00C05B74"/>
    <w:rsid w:val="00C05F42"/>
    <w:rsid w:val="00C22774"/>
    <w:rsid w:val="00C24B77"/>
    <w:rsid w:val="00C31276"/>
    <w:rsid w:val="00C3350C"/>
    <w:rsid w:val="00C3365F"/>
    <w:rsid w:val="00C34B4E"/>
    <w:rsid w:val="00C35DF5"/>
    <w:rsid w:val="00C42938"/>
    <w:rsid w:val="00C441D0"/>
    <w:rsid w:val="00C44D61"/>
    <w:rsid w:val="00C460F6"/>
    <w:rsid w:val="00C50349"/>
    <w:rsid w:val="00C537FD"/>
    <w:rsid w:val="00C5412C"/>
    <w:rsid w:val="00C54852"/>
    <w:rsid w:val="00C573F9"/>
    <w:rsid w:val="00C60980"/>
    <w:rsid w:val="00C66DD9"/>
    <w:rsid w:val="00C72382"/>
    <w:rsid w:val="00C73A70"/>
    <w:rsid w:val="00C75414"/>
    <w:rsid w:val="00C75E2E"/>
    <w:rsid w:val="00C8079E"/>
    <w:rsid w:val="00C869EB"/>
    <w:rsid w:val="00C87FD6"/>
    <w:rsid w:val="00C90407"/>
    <w:rsid w:val="00C9057D"/>
    <w:rsid w:val="00C96F04"/>
    <w:rsid w:val="00CA753C"/>
    <w:rsid w:val="00CB1594"/>
    <w:rsid w:val="00CB39A4"/>
    <w:rsid w:val="00CC6BF9"/>
    <w:rsid w:val="00CD24BD"/>
    <w:rsid w:val="00CD751D"/>
    <w:rsid w:val="00CE1C1E"/>
    <w:rsid w:val="00CF5FC9"/>
    <w:rsid w:val="00D00C9F"/>
    <w:rsid w:val="00D011BF"/>
    <w:rsid w:val="00D04358"/>
    <w:rsid w:val="00D048C3"/>
    <w:rsid w:val="00D1396C"/>
    <w:rsid w:val="00D21098"/>
    <w:rsid w:val="00D215D9"/>
    <w:rsid w:val="00D22319"/>
    <w:rsid w:val="00D30082"/>
    <w:rsid w:val="00D333CE"/>
    <w:rsid w:val="00D35F69"/>
    <w:rsid w:val="00D4004C"/>
    <w:rsid w:val="00D511F0"/>
    <w:rsid w:val="00D62EAE"/>
    <w:rsid w:val="00D664C7"/>
    <w:rsid w:val="00D80DC7"/>
    <w:rsid w:val="00D81A81"/>
    <w:rsid w:val="00D96ABA"/>
    <w:rsid w:val="00D9717F"/>
    <w:rsid w:val="00D979BF"/>
    <w:rsid w:val="00DA2C6C"/>
    <w:rsid w:val="00DA3279"/>
    <w:rsid w:val="00DA4ED2"/>
    <w:rsid w:val="00DB1AF3"/>
    <w:rsid w:val="00DB3B36"/>
    <w:rsid w:val="00DB417B"/>
    <w:rsid w:val="00DD165A"/>
    <w:rsid w:val="00DD46E0"/>
    <w:rsid w:val="00DD4BB0"/>
    <w:rsid w:val="00DE24B9"/>
    <w:rsid w:val="00DE459C"/>
    <w:rsid w:val="00DE641A"/>
    <w:rsid w:val="00DF6197"/>
    <w:rsid w:val="00E03AD2"/>
    <w:rsid w:val="00E04CF6"/>
    <w:rsid w:val="00E22D3E"/>
    <w:rsid w:val="00E257C6"/>
    <w:rsid w:val="00E25FF8"/>
    <w:rsid w:val="00E33A69"/>
    <w:rsid w:val="00E33F32"/>
    <w:rsid w:val="00E42074"/>
    <w:rsid w:val="00E476F1"/>
    <w:rsid w:val="00E51792"/>
    <w:rsid w:val="00E525AC"/>
    <w:rsid w:val="00E602A3"/>
    <w:rsid w:val="00E72D3F"/>
    <w:rsid w:val="00E7340D"/>
    <w:rsid w:val="00E74A32"/>
    <w:rsid w:val="00E751D4"/>
    <w:rsid w:val="00E76A00"/>
    <w:rsid w:val="00E77AD7"/>
    <w:rsid w:val="00E840DA"/>
    <w:rsid w:val="00E876CF"/>
    <w:rsid w:val="00E91354"/>
    <w:rsid w:val="00E9324B"/>
    <w:rsid w:val="00E971D3"/>
    <w:rsid w:val="00EA035B"/>
    <w:rsid w:val="00EB2704"/>
    <w:rsid w:val="00EB4FD0"/>
    <w:rsid w:val="00EC0DCA"/>
    <w:rsid w:val="00EC2C7D"/>
    <w:rsid w:val="00EC48C6"/>
    <w:rsid w:val="00ED29B3"/>
    <w:rsid w:val="00ED2A27"/>
    <w:rsid w:val="00ED2CE1"/>
    <w:rsid w:val="00EE01FB"/>
    <w:rsid w:val="00EE1D9B"/>
    <w:rsid w:val="00EE2C0B"/>
    <w:rsid w:val="00EE2E9D"/>
    <w:rsid w:val="00F11606"/>
    <w:rsid w:val="00F143CF"/>
    <w:rsid w:val="00F26A7B"/>
    <w:rsid w:val="00F31381"/>
    <w:rsid w:val="00F31A49"/>
    <w:rsid w:val="00F362D2"/>
    <w:rsid w:val="00F3748A"/>
    <w:rsid w:val="00F417AE"/>
    <w:rsid w:val="00F47432"/>
    <w:rsid w:val="00F50C50"/>
    <w:rsid w:val="00F52FDA"/>
    <w:rsid w:val="00F61438"/>
    <w:rsid w:val="00F679AC"/>
    <w:rsid w:val="00F67C26"/>
    <w:rsid w:val="00F76680"/>
    <w:rsid w:val="00F800DA"/>
    <w:rsid w:val="00F857AB"/>
    <w:rsid w:val="00F86CB0"/>
    <w:rsid w:val="00F96A55"/>
    <w:rsid w:val="00FC2A93"/>
    <w:rsid w:val="00FC545C"/>
    <w:rsid w:val="00FC58B8"/>
    <w:rsid w:val="00FE37A0"/>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0DA62"/>
  <w15:chartTrackingRefBased/>
  <w15:docId w15:val="{1D0984C0-F295-46E5-9BA6-88EFE7B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3A"/>
  </w:style>
  <w:style w:type="paragraph" w:styleId="Footer">
    <w:name w:val="footer"/>
    <w:basedOn w:val="Normal"/>
    <w:link w:val="FooterChar"/>
    <w:uiPriority w:val="99"/>
    <w:unhideWhenUsed/>
    <w:rsid w:val="008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3A"/>
  </w:style>
  <w:style w:type="paragraph" w:styleId="Revision">
    <w:name w:val="Revision"/>
    <w:hidden/>
    <w:uiPriority w:val="99"/>
    <w:semiHidden/>
    <w:rsid w:val="00296A20"/>
    <w:pPr>
      <w:spacing w:after="0" w:line="240" w:lineRule="auto"/>
    </w:pPr>
  </w:style>
  <w:style w:type="paragraph" w:styleId="BalloonText">
    <w:name w:val="Balloon Text"/>
    <w:basedOn w:val="Normal"/>
    <w:link w:val="BalloonTextChar"/>
    <w:uiPriority w:val="99"/>
    <w:semiHidden/>
    <w:unhideWhenUsed/>
    <w:rsid w:val="0029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0"/>
    <w:rPr>
      <w:rFonts w:ascii="Segoe UI" w:hAnsi="Segoe UI" w:cs="Segoe UI"/>
      <w:sz w:val="18"/>
      <w:szCs w:val="18"/>
    </w:rPr>
  </w:style>
  <w:style w:type="paragraph" w:styleId="ListParagraph">
    <w:name w:val="List Paragraph"/>
    <w:basedOn w:val="Normal"/>
    <w:uiPriority w:val="34"/>
    <w:qFormat/>
    <w:rsid w:val="000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361F-8906-40B6-ABAB-27B1596A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Joshua Adamson</cp:lastModifiedBy>
  <cp:revision>2</cp:revision>
  <cp:lastPrinted>2021-07-01T15:08:00Z</cp:lastPrinted>
  <dcterms:created xsi:type="dcterms:W3CDTF">2021-07-01T15:08:00Z</dcterms:created>
  <dcterms:modified xsi:type="dcterms:W3CDTF">2021-07-01T15:08:00Z</dcterms:modified>
</cp:coreProperties>
</file>